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drawing>
          <wp:inline distT="0" distB="0" distL="0" distR="0">
            <wp:extent cx="3619500" cy="1857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 w:before="0"/>
        <w:jc w:val="center"/>
      </w:pPr>
      <w:r>
        <w:rPr>
          <w:rFonts w:ascii="Georgia" w:cs="Georgia" w:eastAsia="Georgia" w:hAnsi="Georgia"/>
          <w:b/>
          <w:bCs/>
          <w:color w:val="3A3A3A"/>
          <w:spacing w:val="300"/>
          <w:sz w:val="32"/>
          <w:szCs w:val="32"/>
        </w:rPr>
        <w:t xml:space="preserve">OUI EVENTS</w:t>
      </w:r>
    </w:p>
    <w:p>
      <w:pPr>
        <w:pBdr>
          <w:bottom w:val="single" w:color="B8974A" w:sz="3" w:space="1"/>
        </w:pBdr>
        <w:spacing w:after="40" w:before="40"/>
        <w:jc w:val="center"/>
      </w:pPr>
    </w:p>
    <w:p>
      <w:pPr>
        <w:spacing w:after="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8"/>
          <w:szCs w:val="18"/>
        </w:rPr>
        <w:t xml:space="preserve">Spring / Summer Private Dining Menu  ·  3 Courses</w:t>
      </w:r>
    </w:p>
    <w:p>
      <w:pPr>
        <w:spacing w:after="40" w:before="60"/>
        <w:jc w:val="center"/>
      </w:pPr>
      <w:r>
        <w:rPr>
          <w:rFonts w:ascii="Georgia" w:cs="Georgia" w:eastAsia="Georgia" w:hAnsi="Georgia"/>
          <w:color w:val="B8974A"/>
          <w:sz w:val="18"/>
          <w:szCs w:val="18"/>
        </w:rPr>
        <w:t xml:space="preserve">— ✦ —</w:t>
      </w:r>
    </w:p>
    <w:p>
      <w:pPr>
        <w:spacing w:after="30" w:before="40"/>
        <w:jc w:val="center"/>
      </w:pPr>
      <w:r>
        <w:rPr>
          <w:rFonts w:ascii="Georgia" w:cs="Georgia" w:eastAsia="Georgia" w:hAnsi="Georgia"/>
          <w:b/>
          <w:bCs/>
          <w:color w:val="6B2737"/>
          <w:spacing w:val="250"/>
          <w:sz w:val="20"/>
          <w:szCs w:val="20"/>
        </w:rPr>
        <w:t xml:space="preserve">S T A R T E R S</w:t>
      </w:r>
    </w:p>
    <w:p>
      <w:pPr>
        <w:pBdr>
          <w:bottom w:val="single" w:color="B8974A" w:sz="3" w:space="1"/>
        </w:pBdr>
        <w:spacing w:after="20" w:before="20"/>
        <w:jc w:val="center"/>
      </w:pP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Gravlax de Saumon Maison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House-cured salmon gravlax, chimichurri dressing and refined salmon tartare</w:t>
      </w: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Bœuf Rosé Façon Riviera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Fine slices of chilled roast beef, tonnato cream, pickled shallots, capers, aged parmesan and micro herbs</w:t>
      </w: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Salade de Betteraves Héritage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Heritage beetroot salad, whipped goat's cheese, candied walnuts and lavender honey dressing</w:t>
      </w:r>
    </w:p>
    <w:p>
      <w:pPr>
        <w:spacing w:after="30" w:before="40"/>
        <w:jc w:val="center"/>
      </w:pPr>
      <w:r>
        <w:rPr>
          <w:rFonts w:ascii="Georgia" w:cs="Georgia" w:eastAsia="Georgia" w:hAnsi="Georgia"/>
          <w:color w:val="B8974A"/>
          <w:sz w:val="18"/>
          <w:szCs w:val="18"/>
        </w:rPr>
        <w:t xml:space="preserve">— ✦ —</w:t>
      </w:r>
    </w:p>
    <w:p>
      <w:pPr>
        <w:spacing w:after="30" w:before="30"/>
        <w:jc w:val="center"/>
      </w:pPr>
      <w:r>
        <w:rPr>
          <w:rFonts w:ascii="Georgia" w:cs="Georgia" w:eastAsia="Georgia" w:hAnsi="Georgia"/>
          <w:b/>
          <w:bCs/>
          <w:color w:val="6B2737"/>
          <w:spacing w:val="250"/>
          <w:sz w:val="20"/>
          <w:szCs w:val="20"/>
        </w:rPr>
        <w:t xml:space="preserve">M A I N   C O U R S E S</w:t>
      </w:r>
    </w:p>
    <w:p>
      <w:pPr>
        <w:pBdr>
          <w:bottom w:val="single" w:color="B8974A" w:sz="3" w:space="1"/>
        </w:pBdr>
        <w:spacing w:after="20" w:before="20"/>
        <w:jc w:val="center"/>
      </w:pP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Grilled Bavette Steak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Rosemary potatoes, green asparagus and red wine jus</w:t>
      </w: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Chicken Supreme Paillard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Provençal ratatouille and thyme jus</w:t>
      </w: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Roasted Fillet of Sea Bass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Sautéed Jersey Royals, tenderstem broccoli and crustacean sauce</w:t>
      </w: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Grilled Aubergine aux Herbes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Confit tomatoes, sautéed mushrooms and peppers</w:t>
      </w:r>
    </w:p>
    <w:p>
      <w:pPr>
        <w:spacing w:after="30" w:before="40"/>
        <w:jc w:val="center"/>
      </w:pPr>
      <w:r>
        <w:rPr>
          <w:rFonts w:ascii="Georgia" w:cs="Georgia" w:eastAsia="Georgia" w:hAnsi="Georgia"/>
          <w:color w:val="B8974A"/>
          <w:sz w:val="18"/>
          <w:szCs w:val="18"/>
        </w:rPr>
        <w:t xml:space="preserve">— ✦ —</w:t>
      </w:r>
    </w:p>
    <w:p>
      <w:pPr>
        <w:spacing w:after="30" w:before="30"/>
        <w:jc w:val="center"/>
      </w:pPr>
      <w:r>
        <w:rPr>
          <w:rFonts w:ascii="Georgia" w:cs="Georgia" w:eastAsia="Georgia" w:hAnsi="Georgia"/>
          <w:b/>
          <w:bCs/>
          <w:color w:val="6B2737"/>
          <w:spacing w:val="250"/>
          <w:sz w:val="20"/>
          <w:szCs w:val="20"/>
        </w:rPr>
        <w:t xml:space="preserve">D E S S E R T S</w:t>
      </w:r>
    </w:p>
    <w:p>
      <w:pPr>
        <w:pBdr>
          <w:bottom w:val="single" w:color="B8974A" w:sz="3" w:space="1"/>
        </w:pBdr>
        <w:spacing w:after="20" w:before="20"/>
        <w:jc w:val="center"/>
      </w:pP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Crème Brûlée à la Vanille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Fresh berries and mini madeleines</w:t>
      </w: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Tartelette aux Fraises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Lemon sorbet and strawberry coulis</w:t>
      </w:r>
    </w:p>
    <w:p>
      <w:pPr>
        <w:spacing w:after="10" w:before="60"/>
        <w:jc w:val="center"/>
      </w:pPr>
      <w:r>
        <w:rPr>
          <w:rFonts w:ascii="Georgia" w:cs="Georgia" w:eastAsia="Georgia" w:hAnsi="Georgia"/>
          <w:b/>
          <w:bCs/>
          <w:color w:val="3A3A3A"/>
          <w:sz w:val="19"/>
          <w:szCs w:val="19"/>
        </w:rPr>
        <w:t xml:space="preserve">Mousse au Chocolat Noir</w:t>
      </w:r>
    </w:p>
    <w:p>
      <w:pPr>
        <w:spacing w:after="40" w:before="0"/>
        <w:jc w:val="center"/>
      </w:pPr>
      <w:r>
        <w:rPr>
          <w:rFonts w:ascii="Georgia" w:cs="Georgia" w:eastAsia="Georgia" w:hAnsi="Georgia"/>
          <w:i/>
          <w:iCs/>
          <w:color w:val="8B7D6B"/>
          <w:sz w:val="16"/>
          <w:szCs w:val="16"/>
        </w:rPr>
        <w:t xml:space="preserve">Crêpes dentelle and sablé breton</w:t>
      </w:r>
    </w:p>
    <w:p>
      <w:pPr>
        <w:spacing w:after="30" w:before="50"/>
        <w:jc w:val="center"/>
      </w:pPr>
      <w:r>
        <w:rPr>
          <w:rFonts w:ascii="Georgia" w:cs="Georgia" w:eastAsia="Georgia" w:hAnsi="Georgia"/>
          <w:color w:val="B8974A"/>
          <w:sz w:val="18"/>
          <w:szCs w:val="18"/>
        </w:rPr>
        <w:t xml:space="preserve">— ✦ —</w:t>
      </w:r>
    </w:p>
    <w:p>
      <w:pPr>
        <w:spacing w:after="0" w:before="100"/>
        <w:jc w:val="center"/>
      </w:pPr>
      <w:r>
        <w:rPr>
          <w:rFonts w:ascii="Georgia" w:cs="Georgia" w:eastAsia="Georgia" w:hAnsi="Georgia"/>
          <w:i/>
          <w:iCs/>
          <w:color w:val="8B7D6B"/>
          <w:sz w:val="14"/>
          <w:szCs w:val="14"/>
        </w:rPr>
        <w:t xml:space="preserve">Menus may change depending on seasonality and availability.</w:t>
      </w:r>
    </w:p>
    <w:sectPr>
      <w:pgSz w:w="11906" w:h="16838" w:orient="portrait"/>
      <w:pgMar w:top="720" w:right="1440" w:bottom="72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9ea645cdcde2ada4a7f1d7c8d7e81a7cda8f694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2026-05-17T17:52:04.557Z</dcterms:created>
  <dcterms:modified xsi:type="dcterms:W3CDTF">2026-05-17T17:52:04.557Z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